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A7B03" w:rsidRPr="00BA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аудита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C6" w:rsidRDefault="00887AC6">
      <w:pPr>
        <w:spacing w:after="0" w:line="240" w:lineRule="auto"/>
      </w:pPr>
      <w:r>
        <w:separator/>
      </w:r>
    </w:p>
  </w:endnote>
  <w:endnote w:type="continuationSeparator" w:id="0">
    <w:p w:rsidR="00887AC6" w:rsidRDefault="008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C6" w:rsidRDefault="00887AC6">
      <w:pPr>
        <w:spacing w:after="0" w:line="240" w:lineRule="auto"/>
      </w:pPr>
      <w:r>
        <w:separator/>
      </w:r>
    </w:p>
  </w:footnote>
  <w:footnote w:type="continuationSeparator" w:id="0">
    <w:p w:rsidR="00887AC6" w:rsidRDefault="008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887AC6"/>
    <w:rsid w:val="00907CB8"/>
    <w:rsid w:val="00922930"/>
    <w:rsid w:val="00A1060F"/>
    <w:rsid w:val="00A37335"/>
    <w:rsid w:val="00B118C0"/>
    <w:rsid w:val="00BA2434"/>
    <w:rsid w:val="00BA7B03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FFEF1A9-026C-4DA7-AC39-C1D8D9E9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2022-03-03T08:59:00Z</dcterms:modified>
</cp:coreProperties>
</file>